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3C42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601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3C42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7D0CF0" w:rsidP="003C427D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3C427D" w:rsidRPr="003C427D">
        <w:rPr>
          <w:rFonts w:eastAsia="Times New Roman"/>
          <w:b/>
          <w:bCs/>
          <w:color w:val="002060"/>
          <w:sz w:val="28"/>
          <w:szCs w:val="28"/>
          <w:lang w:eastAsia="ru-RU"/>
        </w:rPr>
        <w:t>создани</w:t>
      </w:r>
      <w:r w:rsidR="003C427D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и </w:t>
      </w:r>
      <w:r w:rsidR="003C427D" w:rsidRPr="003C427D">
        <w:rPr>
          <w:rFonts w:eastAsia="Times New Roman"/>
          <w:b/>
          <w:bCs/>
          <w:color w:val="002060"/>
          <w:sz w:val="28"/>
          <w:szCs w:val="28"/>
          <w:lang w:eastAsia="ru-RU"/>
        </w:rPr>
        <w:t>личных кабинетов на ЕЦП «Работа в России»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D0CF0" w:rsidRPr="00D452DF" w:rsidRDefault="007D0CF0" w:rsidP="003C4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C427D" w:rsidRPr="003C427D">
        <w:rPr>
          <w:rFonts w:ascii="Times New Roman" w:hAnsi="Times New Roman" w:cs="Times New Roman"/>
          <w:color w:val="000000"/>
          <w:sz w:val="28"/>
          <w:szCs w:val="28"/>
        </w:rPr>
        <w:t>с поручением Председателя Правительства Республики</w:t>
      </w:r>
      <w:r w:rsidR="003C4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27D" w:rsidRPr="003C427D">
        <w:rPr>
          <w:rFonts w:ascii="Times New Roman" w:hAnsi="Times New Roman" w:cs="Times New Roman"/>
          <w:color w:val="000000"/>
          <w:sz w:val="28"/>
          <w:szCs w:val="28"/>
        </w:rPr>
        <w:t xml:space="preserve">Дагестан </w:t>
      </w:r>
      <w:proofErr w:type="spellStart"/>
      <w:r w:rsidR="003C427D" w:rsidRPr="003C427D">
        <w:rPr>
          <w:rFonts w:ascii="Times New Roman" w:hAnsi="Times New Roman" w:cs="Times New Roman"/>
          <w:color w:val="000000"/>
          <w:sz w:val="28"/>
          <w:szCs w:val="28"/>
        </w:rPr>
        <w:t>Абдулмуслимова</w:t>
      </w:r>
      <w:proofErr w:type="spellEnd"/>
      <w:r w:rsidR="003C427D" w:rsidRPr="003C427D">
        <w:rPr>
          <w:rFonts w:ascii="Times New Roman" w:hAnsi="Times New Roman" w:cs="Times New Roman"/>
          <w:color w:val="000000"/>
          <w:sz w:val="28"/>
          <w:szCs w:val="28"/>
        </w:rPr>
        <w:t xml:space="preserve"> А.М. от 17.05.2024 № 01-1-2331/24</w:t>
      </w:r>
      <w:r w:rsidR="003C42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3C427D">
        <w:rPr>
          <w:rFonts w:ascii="Times New Roman" w:hAnsi="Times New Roman" w:cs="Times New Roman"/>
          <w:color w:val="000000"/>
          <w:sz w:val="28"/>
          <w:szCs w:val="28"/>
        </w:rPr>
        <w:t>7563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/0</w:t>
      </w:r>
      <w:r w:rsidR="003C42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C427D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/24 от </w:t>
      </w:r>
      <w:r w:rsidR="003C427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452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.2024г.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3C427D">
        <w:rPr>
          <w:rStyle w:val="fontstyle01"/>
        </w:rPr>
        <w:t>просит обеспечить создание</w:t>
      </w:r>
      <w:r w:rsidR="003C427D">
        <w:rPr>
          <w:rFonts w:ascii="TimesNewRomanPSMT" w:hAnsi="TimesNewRomanPSMT"/>
          <w:color w:val="000000"/>
          <w:sz w:val="28"/>
          <w:szCs w:val="28"/>
        </w:rPr>
        <w:br/>
      </w:r>
      <w:r w:rsidR="003C427D">
        <w:rPr>
          <w:rStyle w:val="fontstyle01"/>
        </w:rPr>
        <w:t>личных кабинетов на ЕЦП</w:t>
      </w:r>
      <w:r w:rsidR="003C427D">
        <w:rPr>
          <w:rStyle w:val="fontstyle01"/>
        </w:rPr>
        <w:t xml:space="preserve"> </w:t>
      </w:r>
      <w:r w:rsidR="003C427D">
        <w:rPr>
          <w:rStyle w:val="fontstyle01"/>
        </w:rPr>
        <w:t>«Работа в России» в срок до 2</w:t>
      </w:r>
      <w:r w:rsidR="003C427D">
        <w:rPr>
          <w:rStyle w:val="fontstyle01"/>
        </w:rPr>
        <w:t>3</w:t>
      </w:r>
      <w:r w:rsidR="003C427D">
        <w:rPr>
          <w:rStyle w:val="fontstyle01"/>
        </w:rPr>
        <w:t>.0</w:t>
      </w:r>
      <w:r w:rsidR="003C427D">
        <w:rPr>
          <w:rStyle w:val="fontstyle01"/>
        </w:rPr>
        <w:t>5</w:t>
      </w:r>
      <w:r w:rsidR="003C427D">
        <w:rPr>
          <w:rStyle w:val="fontstyle01"/>
        </w:rPr>
        <w:t>.2024</w:t>
      </w:r>
      <w:r w:rsidR="003C427D">
        <w:rPr>
          <w:rStyle w:val="fontstyle01"/>
        </w:rPr>
        <w:t>, если есть школы, которые не создали личный кабинет на ЕЦП</w:t>
      </w:r>
      <w:r w:rsidR="003C427D">
        <w:rPr>
          <w:rStyle w:val="fontstyle01"/>
        </w:rPr>
        <w:t>.</w:t>
      </w:r>
    </w:p>
    <w:p w:rsidR="00045CD2" w:rsidRPr="007D0CF0" w:rsidRDefault="00045CD2" w:rsidP="00045CD2">
      <w:pPr>
        <w:pStyle w:val="Default"/>
        <w:rPr>
          <w:sz w:val="28"/>
          <w:szCs w:val="28"/>
        </w:rPr>
      </w:pPr>
    </w:p>
    <w:p w:rsidR="008656F6" w:rsidRPr="007D0CF0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Default="008656F6" w:rsidP="008656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3C427D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867DB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C37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501E-F69B-42BA-BA02-94F530F3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2024-05-22T07:35:00Z</dcterms:created>
  <dcterms:modified xsi:type="dcterms:W3CDTF">2024-05-22T07:35:00Z</dcterms:modified>
</cp:coreProperties>
</file>